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222A" w14:textId="3C54B43A" w:rsidR="005859E1" w:rsidRDefault="005859E1" w:rsidP="005859E1">
      <w:pPr>
        <w:rPr>
          <w:b/>
          <w:bCs/>
        </w:rPr>
      </w:pPr>
      <w:r w:rsidRPr="005859E1">
        <w:rPr>
          <w:b/>
          <w:bCs/>
          <w:noProof/>
        </w:rPr>
        <w:drawing>
          <wp:inline distT="0" distB="0" distL="0" distR="0" wp14:anchorId="1892ECC7" wp14:editId="34AC9C48">
            <wp:extent cx="6305107" cy="1134870"/>
            <wp:effectExtent l="0" t="0" r="635" b="8255"/>
            <wp:docPr id="5" name="Imagen 4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904B625-2283-8097-4133-65EA06C733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Dibujo en blanco y negr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4904B625-2283-8097-4133-65EA06C733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097" cy="11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FA20A" w14:textId="1D538287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Revista Formación Docente Águila de Anáhuac</w:t>
      </w:r>
    </w:p>
    <w:p w14:paraId="33084156" w14:textId="77777777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Lugar y fecha:</w:t>
      </w:r>
      <w:r w:rsidRPr="005859E1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5EBF42B4" w14:textId="77777777" w:rsidR="005859E1" w:rsidRPr="005859E1" w:rsidRDefault="005859E1" w:rsidP="00CD5D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Título del artículo:</w:t>
      </w:r>
    </w:p>
    <w:p w14:paraId="6A6ED1A6" w14:textId="131E87E1" w:rsidR="005859E1" w:rsidRPr="005859E1" w:rsidRDefault="002315D9" w:rsidP="00CD5D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5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86DBA7A" w14:textId="77777777" w:rsidR="005859E1" w:rsidRPr="002315D9" w:rsidRDefault="005859E1" w:rsidP="00CD5D1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Nombre(s) del/los autor(es):</w:t>
      </w:r>
    </w:p>
    <w:p w14:paraId="62D5F7E6" w14:textId="653B6834" w:rsidR="002315D9" w:rsidRPr="005859E1" w:rsidRDefault="002315D9" w:rsidP="00CD5D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15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</w:p>
    <w:p w14:paraId="40787900" w14:textId="77777777" w:rsidR="00CD5D1E" w:rsidRDefault="00CD5D1E" w:rsidP="00CD5D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10CFF" w14:textId="0F1C01A9" w:rsidR="005859E1" w:rsidRPr="00CD5D1E" w:rsidRDefault="005859E1" w:rsidP="00CD5D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D1E">
        <w:rPr>
          <w:rFonts w:ascii="Times New Roman" w:hAnsi="Times New Roman" w:cs="Times New Roman"/>
          <w:b/>
          <w:bCs/>
          <w:sz w:val="24"/>
          <w:szCs w:val="24"/>
        </w:rPr>
        <w:t>Al Consejo Editorial</w:t>
      </w:r>
    </w:p>
    <w:p w14:paraId="28E4D1B8" w14:textId="47DAA649" w:rsidR="005859E1" w:rsidRPr="00CD5D1E" w:rsidRDefault="005859E1" w:rsidP="00CD5D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D1E">
        <w:rPr>
          <w:rFonts w:ascii="Times New Roman" w:hAnsi="Times New Roman" w:cs="Times New Roman"/>
          <w:b/>
          <w:bCs/>
          <w:sz w:val="24"/>
          <w:szCs w:val="24"/>
        </w:rPr>
        <w:t>Revista “Formación Docente Águila de Anáhuac”</w:t>
      </w:r>
      <w:r w:rsidRPr="005859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B98158" w14:textId="77777777" w:rsidR="005859E1" w:rsidRPr="005859E1" w:rsidRDefault="005859E1" w:rsidP="00CD5D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4E3BA2" w14:textId="3BF4A30A" w:rsidR="005859E1" w:rsidRPr="005859E1" w:rsidRDefault="005859E1" w:rsidP="00CD5D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sz w:val="24"/>
          <w:szCs w:val="24"/>
        </w:rPr>
        <w:t xml:space="preserve">Por </w:t>
      </w:r>
      <w:r w:rsidRPr="002315D9">
        <w:rPr>
          <w:rFonts w:ascii="Times New Roman" w:hAnsi="Times New Roman" w:cs="Times New Roman"/>
          <w:sz w:val="24"/>
          <w:szCs w:val="24"/>
        </w:rPr>
        <w:t xml:space="preserve">este </w:t>
      </w:r>
      <w:r w:rsidRPr="005859E1">
        <w:rPr>
          <w:rFonts w:ascii="Times New Roman" w:hAnsi="Times New Roman" w:cs="Times New Roman"/>
          <w:sz w:val="24"/>
          <w:szCs w:val="24"/>
        </w:rPr>
        <w:t>medio</w:t>
      </w:r>
      <w:r w:rsidRPr="002315D9">
        <w:rPr>
          <w:rFonts w:ascii="Times New Roman" w:hAnsi="Times New Roman" w:cs="Times New Roman"/>
          <w:sz w:val="24"/>
          <w:szCs w:val="24"/>
        </w:rPr>
        <w:t xml:space="preserve">, </w:t>
      </w:r>
      <w:r w:rsidRPr="005859E1">
        <w:rPr>
          <w:rFonts w:ascii="Times New Roman" w:hAnsi="Times New Roman" w:cs="Times New Roman"/>
          <w:sz w:val="24"/>
          <w:szCs w:val="24"/>
        </w:rPr>
        <w:t xml:space="preserve">el/los abajo firmante(s) declara(n) bajo protesta de decir verdad que el manuscrito titulado </w:t>
      </w:r>
      <w:r w:rsidRPr="005859E1">
        <w:rPr>
          <w:rFonts w:ascii="Times New Roman" w:hAnsi="Times New Roman" w:cs="Times New Roman"/>
          <w:b/>
          <w:bCs/>
          <w:sz w:val="24"/>
          <w:szCs w:val="24"/>
        </w:rPr>
        <w:t>“________________________________</w:t>
      </w:r>
      <w:r w:rsidRPr="002315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</w:t>
      </w:r>
      <w:r w:rsidRPr="005859E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859E1">
        <w:rPr>
          <w:rFonts w:ascii="Times New Roman" w:hAnsi="Times New Roman" w:cs="Times New Roman"/>
          <w:sz w:val="24"/>
          <w:szCs w:val="24"/>
        </w:rPr>
        <w:t>, cumple con los siguientes criterios:</w:t>
      </w:r>
    </w:p>
    <w:p w14:paraId="6D52B41A" w14:textId="145ED33A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Originalidad.</w:t>
      </w:r>
      <w:r w:rsidRPr="005859E1">
        <w:rPr>
          <w:rFonts w:ascii="Times New Roman" w:hAnsi="Times New Roman" w:cs="Times New Roman"/>
          <w:sz w:val="24"/>
          <w:szCs w:val="24"/>
        </w:rPr>
        <w:t xml:space="preserve"> El trabajo es original e inédito y constituye una producción intelectual propia del/</w:t>
      </w:r>
      <w:r w:rsidR="002315D9" w:rsidRPr="002315D9">
        <w:rPr>
          <w:rFonts w:ascii="Times New Roman" w:hAnsi="Times New Roman" w:cs="Times New Roman"/>
          <w:sz w:val="24"/>
          <w:szCs w:val="24"/>
        </w:rPr>
        <w:t xml:space="preserve">los autor </w:t>
      </w:r>
      <w:r w:rsidRPr="005859E1">
        <w:rPr>
          <w:rFonts w:ascii="Times New Roman" w:hAnsi="Times New Roman" w:cs="Times New Roman"/>
          <w:sz w:val="24"/>
          <w:szCs w:val="24"/>
        </w:rPr>
        <w:t>es).</w:t>
      </w:r>
    </w:p>
    <w:p w14:paraId="18D44C33" w14:textId="77777777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No publicación previa.</w:t>
      </w:r>
      <w:r w:rsidRPr="005859E1">
        <w:rPr>
          <w:rFonts w:ascii="Times New Roman" w:hAnsi="Times New Roman" w:cs="Times New Roman"/>
          <w:sz w:val="24"/>
          <w:szCs w:val="24"/>
        </w:rPr>
        <w:t xml:space="preserve"> El manuscrito no ha sido publicado total ni parcialmente en ningún otro medio impreso o electrónico, ni se encuentra en proceso de evaluación simultánea en otra revista o editorial.</w:t>
      </w:r>
    </w:p>
    <w:p w14:paraId="237BF2A8" w14:textId="77777777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Autoría legítima.</w:t>
      </w:r>
      <w:r w:rsidRPr="005859E1">
        <w:rPr>
          <w:rFonts w:ascii="Times New Roman" w:hAnsi="Times New Roman" w:cs="Times New Roman"/>
          <w:sz w:val="24"/>
          <w:szCs w:val="24"/>
        </w:rPr>
        <w:t xml:space="preserve"> Todas las personas que figuran como autoras han participado sustancialmente en la concepción, diseño, ejecución o interpretación del estudio y aprueban la versión enviada.</w:t>
      </w:r>
    </w:p>
    <w:p w14:paraId="6518DE5C" w14:textId="77777777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Respeto a normas éticas.</w:t>
      </w:r>
      <w:r w:rsidRPr="005859E1">
        <w:rPr>
          <w:rFonts w:ascii="Times New Roman" w:hAnsi="Times New Roman" w:cs="Times New Roman"/>
          <w:sz w:val="24"/>
          <w:szCs w:val="24"/>
        </w:rPr>
        <w:t xml:space="preserve"> La investigación cumple con principios éticos aplicables, incluyendo —cuando corresponda— consentimiento informado, confidencialidad y aprobación por comité de ética.</w:t>
      </w:r>
    </w:p>
    <w:p w14:paraId="06176CA2" w14:textId="77777777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Uso adecuado de fuentes.</w:t>
      </w:r>
      <w:r w:rsidRPr="005859E1">
        <w:rPr>
          <w:rFonts w:ascii="Times New Roman" w:hAnsi="Times New Roman" w:cs="Times New Roman"/>
          <w:sz w:val="24"/>
          <w:szCs w:val="24"/>
        </w:rPr>
        <w:t xml:space="preserve"> Todas las fuentes consultadas han sido debidamente citadas y referenciadas conforme a las normas editoriales de la revista.</w:t>
      </w:r>
    </w:p>
    <w:p w14:paraId="4BAF23F8" w14:textId="14DA22DA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Responsabilidad académica.</w:t>
      </w:r>
      <w:r w:rsidRPr="005859E1">
        <w:rPr>
          <w:rFonts w:ascii="Times New Roman" w:hAnsi="Times New Roman" w:cs="Times New Roman"/>
          <w:sz w:val="24"/>
          <w:szCs w:val="24"/>
        </w:rPr>
        <w:t xml:space="preserve"> El contenido del artículo es responsabilidad exclusiva del/los autor</w:t>
      </w:r>
      <w:r w:rsidR="002315D9" w:rsidRPr="002315D9">
        <w:rPr>
          <w:rFonts w:ascii="Times New Roman" w:hAnsi="Times New Roman" w:cs="Times New Roman"/>
          <w:sz w:val="24"/>
          <w:szCs w:val="24"/>
        </w:rPr>
        <w:t xml:space="preserve"> </w:t>
      </w:r>
      <w:r w:rsidRPr="005859E1">
        <w:rPr>
          <w:rFonts w:ascii="Times New Roman" w:hAnsi="Times New Roman" w:cs="Times New Roman"/>
          <w:sz w:val="24"/>
          <w:szCs w:val="24"/>
        </w:rPr>
        <w:t>(es).</w:t>
      </w:r>
    </w:p>
    <w:p w14:paraId="1903C5E0" w14:textId="77777777" w:rsidR="005859E1" w:rsidRPr="005859E1" w:rsidRDefault="005859E1" w:rsidP="00CD5D1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Cesión de derechos (si aplica).</w:t>
      </w:r>
      <w:r w:rsidRPr="005859E1">
        <w:rPr>
          <w:rFonts w:ascii="Times New Roman" w:hAnsi="Times New Roman" w:cs="Times New Roman"/>
          <w:sz w:val="24"/>
          <w:szCs w:val="24"/>
        </w:rPr>
        <w:t xml:space="preserve"> En caso de ser aceptado para publicación, el/los autor(es) concede(n) a la </w:t>
      </w:r>
      <w:r w:rsidRPr="005859E1">
        <w:rPr>
          <w:rFonts w:ascii="Times New Roman" w:hAnsi="Times New Roman" w:cs="Times New Roman"/>
          <w:i/>
          <w:iCs/>
          <w:sz w:val="24"/>
          <w:szCs w:val="24"/>
        </w:rPr>
        <w:t>Revista Formación Docente Águila de Anáhuac</w:t>
      </w:r>
      <w:r w:rsidRPr="005859E1">
        <w:rPr>
          <w:rFonts w:ascii="Times New Roman" w:hAnsi="Times New Roman" w:cs="Times New Roman"/>
          <w:sz w:val="24"/>
          <w:szCs w:val="24"/>
        </w:rPr>
        <w:t xml:space="preserve"> los derechos de reproducción, distribución y comunicación pública del artículo, en los términos establecidos por la política editorial y el tipo de licenciamiento adoptado por la revista.</w:t>
      </w:r>
    </w:p>
    <w:p w14:paraId="40CAE19D" w14:textId="172DB21C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sz w:val="24"/>
          <w:szCs w:val="24"/>
        </w:rPr>
        <w:t>Sin otro particular, reiteramos nuestro compromiso con la ética académica y quedamos atentos al proceso editorial correspondiente.</w:t>
      </w:r>
    </w:p>
    <w:p w14:paraId="423E2990" w14:textId="33BC14FF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9E1">
        <w:rPr>
          <w:rFonts w:ascii="Times New Roman" w:hAnsi="Times New Roman" w:cs="Times New Roman"/>
          <w:b/>
          <w:bCs/>
          <w:sz w:val="24"/>
          <w:szCs w:val="24"/>
        </w:rPr>
        <w:t>Atentamente</w:t>
      </w:r>
    </w:p>
    <w:p w14:paraId="65CD57DF" w14:textId="77777777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sz w:val="24"/>
          <w:szCs w:val="24"/>
        </w:rPr>
        <w:t>Nombre completo: ___________________________</w:t>
      </w:r>
      <w:r w:rsidRPr="005859E1">
        <w:rPr>
          <w:rFonts w:ascii="Times New Roman" w:hAnsi="Times New Roman" w:cs="Times New Roman"/>
          <w:sz w:val="24"/>
          <w:szCs w:val="24"/>
        </w:rPr>
        <w:br/>
        <w:t>Firma: ___________________________</w:t>
      </w:r>
      <w:r w:rsidRPr="005859E1">
        <w:rPr>
          <w:rFonts w:ascii="Times New Roman" w:hAnsi="Times New Roman" w:cs="Times New Roman"/>
          <w:sz w:val="24"/>
          <w:szCs w:val="24"/>
        </w:rPr>
        <w:br/>
        <w:t>ORCID (si aplica): ___________________________</w:t>
      </w:r>
      <w:r w:rsidRPr="005859E1">
        <w:rPr>
          <w:rFonts w:ascii="Times New Roman" w:hAnsi="Times New Roman" w:cs="Times New Roman"/>
          <w:sz w:val="24"/>
          <w:szCs w:val="24"/>
        </w:rPr>
        <w:br/>
        <w:t>Correo electrónico: ___________________________</w:t>
      </w:r>
    </w:p>
    <w:p w14:paraId="11B0E8B2" w14:textId="07FD96E5" w:rsidR="005859E1" w:rsidRPr="005859E1" w:rsidRDefault="005859E1" w:rsidP="00CD5D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59E1">
        <w:rPr>
          <w:rFonts w:ascii="Times New Roman" w:hAnsi="Times New Roman" w:cs="Times New Roman"/>
          <w:sz w:val="24"/>
          <w:szCs w:val="24"/>
        </w:rPr>
        <w:t>(</w:t>
      </w:r>
      <w:r w:rsidR="002315D9" w:rsidRPr="002315D9">
        <w:rPr>
          <w:rFonts w:ascii="Times New Roman" w:hAnsi="Times New Roman" w:cs="Times New Roman"/>
          <w:sz w:val="24"/>
          <w:szCs w:val="24"/>
        </w:rPr>
        <w:t>E</w:t>
      </w:r>
      <w:r w:rsidRPr="005859E1">
        <w:rPr>
          <w:rFonts w:ascii="Times New Roman" w:hAnsi="Times New Roman" w:cs="Times New Roman"/>
          <w:sz w:val="24"/>
          <w:szCs w:val="24"/>
        </w:rPr>
        <w:t>n caso de coautoría</w:t>
      </w:r>
      <w:r w:rsidR="002315D9" w:rsidRPr="002315D9">
        <w:rPr>
          <w:rFonts w:ascii="Times New Roman" w:hAnsi="Times New Roman" w:cs="Times New Roman"/>
          <w:sz w:val="24"/>
          <w:szCs w:val="24"/>
        </w:rPr>
        <w:t xml:space="preserve"> </w:t>
      </w:r>
      <w:r w:rsidR="00F866AE">
        <w:rPr>
          <w:rFonts w:ascii="Times New Roman" w:hAnsi="Times New Roman" w:cs="Times New Roman"/>
          <w:sz w:val="24"/>
          <w:szCs w:val="24"/>
        </w:rPr>
        <w:t>a</w:t>
      </w:r>
      <w:r w:rsidR="002315D9" w:rsidRPr="005859E1">
        <w:rPr>
          <w:rFonts w:ascii="Times New Roman" w:hAnsi="Times New Roman" w:cs="Times New Roman"/>
          <w:sz w:val="24"/>
          <w:szCs w:val="24"/>
        </w:rPr>
        <w:t>gregar líneas adicionales</w:t>
      </w:r>
      <w:r w:rsidRPr="005859E1">
        <w:rPr>
          <w:rFonts w:ascii="Times New Roman" w:hAnsi="Times New Roman" w:cs="Times New Roman"/>
          <w:sz w:val="24"/>
          <w:szCs w:val="24"/>
        </w:rPr>
        <w:t>)</w:t>
      </w:r>
    </w:p>
    <w:p w14:paraId="3E43E776" w14:textId="77777777" w:rsidR="001D257A" w:rsidRDefault="001D257A"/>
    <w:sectPr w:rsidR="001D257A" w:rsidSect="002315D9">
      <w:pgSz w:w="12240" w:h="15840"/>
      <w:pgMar w:top="851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903"/>
    <w:multiLevelType w:val="multilevel"/>
    <w:tmpl w:val="AA7C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1"/>
    <w:rsid w:val="00007C68"/>
    <w:rsid w:val="00085B7B"/>
    <w:rsid w:val="0014101B"/>
    <w:rsid w:val="001D257A"/>
    <w:rsid w:val="002315D9"/>
    <w:rsid w:val="005859E1"/>
    <w:rsid w:val="00CD4D04"/>
    <w:rsid w:val="00CD5D1E"/>
    <w:rsid w:val="00F866AE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1B8E"/>
  <w15:chartTrackingRefBased/>
  <w15:docId w15:val="{A054D4D8-2A62-45BC-A59B-38A15951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5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59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59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5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59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5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5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59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59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59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5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59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5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KAREM VILCHIS PEREZ</dc:creator>
  <cp:keywords/>
  <dc:description/>
  <cp:lastModifiedBy>KAREM VILCHIS PEREZ</cp:lastModifiedBy>
  <cp:revision>2</cp:revision>
  <dcterms:created xsi:type="dcterms:W3CDTF">2026-02-26T16:01:00Z</dcterms:created>
  <dcterms:modified xsi:type="dcterms:W3CDTF">2026-03-02T18:36:00Z</dcterms:modified>
</cp:coreProperties>
</file>